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331D" w14:textId="77777777" w:rsidR="004205A6" w:rsidRPr="009E31F4" w:rsidRDefault="004205A6" w:rsidP="004205A6">
      <w:pPr>
        <w:jc w:val="center"/>
        <w:rPr>
          <w:rFonts w:asciiTheme="majorBidi" w:hAnsiTheme="majorBidi" w:cstheme="majorBidi"/>
          <w:b/>
          <w:bCs/>
          <w:sz w:val="24"/>
          <w:szCs w:val="24"/>
        </w:rPr>
      </w:pPr>
      <w:r w:rsidRPr="009E31F4">
        <w:rPr>
          <w:rFonts w:asciiTheme="majorBidi" w:hAnsiTheme="majorBidi" w:cstheme="majorBidi"/>
          <w:b/>
          <w:bCs/>
          <w:sz w:val="24"/>
          <w:szCs w:val="24"/>
        </w:rPr>
        <w:t>İHTARNAME</w:t>
      </w:r>
    </w:p>
    <w:p w14:paraId="0624E356" w14:textId="77777777" w:rsidR="004205A6" w:rsidRPr="009E31F4" w:rsidRDefault="004205A6" w:rsidP="004205A6">
      <w:pPr>
        <w:rPr>
          <w:rFonts w:asciiTheme="majorBidi" w:hAnsiTheme="majorBidi" w:cstheme="majorBidi"/>
          <w:sz w:val="24"/>
          <w:szCs w:val="24"/>
        </w:rPr>
      </w:pPr>
    </w:p>
    <w:p w14:paraId="50322133" w14:textId="77777777" w:rsidR="004205A6" w:rsidRPr="009E31F4" w:rsidRDefault="004205A6" w:rsidP="004205A6">
      <w:pPr>
        <w:rPr>
          <w:rFonts w:asciiTheme="majorBidi" w:hAnsiTheme="majorBidi" w:cstheme="majorBidi"/>
          <w:sz w:val="24"/>
          <w:szCs w:val="24"/>
        </w:rPr>
      </w:pPr>
      <w:r w:rsidRPr="009E31F4">
        <w:rPr>
          <w:rFonts w:asciiTheme="majorBidi" w:hAnsiTheme="majorBidi" w:cstheme="majorBidi"/>
          <w:sz w:val="24"/>
          <w:szCs w:val="24"/>
        </w:rPr>
        <w:t>KEŞİDE EDEN</w:t>
      </w:r>
      <w:r w:rsidRPr="009E31F4">
        <w:rPr>
          <w:rFonts w:asciiTheme="majorBidi" w:hAnsiTheme="majorBidi" w:cstheme="majorBidi"/>
          <w:sz w:val="24"/>
          <w:szCs w:val="24"/>
        </w:rPr>
        <w:tab/>
        <w:t xml:space="preserve">: </w:t>
      </w:r>
      <w:r>
        <w:rPr>
          <w:rFonts w:asciiTheme="majorBidi" w:hAnsiTheme="majorBidi" w:cstheme="majorBidi"/>
          <w:sz w:val="24"/>
          <w:szCs w:val="24"/>
        </w:rPr>
        <w:t>………………. Sitesi Yöneticiliği</w:t>
      </w:r>
    </w:p>
    <w:p w14:paraId="2E307BE4" w14:textId="77777777" w:rsidR="004205A6" w:rsidRPr="009E31F4" w:rsidRDefault="004205A6" w:rsidP="004205A6">
      <w:pPr>
        <w:ind w:left="2124" w:hanging="2124"/>
        <w:rPr>
          <w:rFonts w:asciiTheme="majorBidi" w:hAnsiTheme="majorBidi" w:cstheme="majorBidi"/>
          <w:sz w:val="24"/>
          <w:szCs w:val="24"/>
        </w:rPr>
      </w:pPr>
      <w:r w:rsidRPr="009E31F4">
        <w:rPr>
          <w:rFonts w:asciiTheme="majorBidi" w:hAnsiTheme="majorBidi" w:cstheme="majorBidi"/>
          <w:sz w:val="24"/>
          <w:szCs w:val="24"/>
        </w:rPr>
        <w:t>ADRES</w:t>
      </w:r>
      <w:r>
        <w:rPr>
          <w:rFonts w:asciiTheme="majorBidi" w:hAnsiTheme="majorBidi" w:cstheme="majorBidi"/>
          <w:sz w:val="24"/>
          <w:szCs w:val="24"/>
        </w:rPr>
        <w:tab/>
      </w:r>
      <w:r w:rsidRPr="009E31F4">
        <w:rPr>
          <w:rFonts w:asciiTheme="majorBidi" w:hAnsiTheme="majorBidi" w:cstheme="majorBidi"/>
          <w:sz w:val="24"/>
          <w:szCs w:val="24"/>
        </w:rPr>
        <w:t xml:space="preserve">: </w:t>
      </w:r>
    </w:p>
    <w:p w14:paraId="150DB5EB" w14:textId="77777777" w:rsidR="004205A6" w:rsidRPr="009E31F4" w:rsidRDefault="004205A6" w:rsidP="004205A6">
      <w:pPr>
        <w:rPr>
          <w:rFonts w:asciiTheme="majorBidi" w:hAnsiTheme="majorBidi" w:cstheme="majorBidi"/>
          <w:sz w:val="24"/>
          <w:szCs w:val="24"/>
        </w:rPr>
      </w:pPr>
      <w:r w:rsidRPr="009E31F4">
        <w:rPr>
          <w:rFonts w:asciiTheme="majorBidi" w:hAnsiTheme="majorBidi" w:cstheme="majorBidi"/>
          <w:sz w:val="24"/>
          <w:szCs w:val="24"/>
        </w:rPr>
        <w:t>MUHATAP</w:t>
      </w:r>
      <w:r>
        <w:rPr>
          <w:rFonts w:asciiTheme="majorBidi" w:hAnsiTheme="majorBidi" w:cstheme="majorBidi"/>
          <w:sz w:val="24"/>
          <w:szCs w:val="24"/>
        </w:rPr>
        <w:tab/>
      </w:r>
      <w:r w:rsidRPr="009E31F4">
        <w:rPr>
          <w:rFonts w:asciiTheme="majorBidi" w:hAnsiTheme="majorBidi" w:cstheme="majorBidi"/>
          <w:sz w:val="24"/>
          <w:szCs w:val="24"/>
        </w:rPr>
        <w:tab/>
        <w:t xml:space="preserve">: </w:t>
      </w:r>
    </w:p>
    <w:p w14:paraId="4A08B4EA" w14:textId="77777777" w:rsidR="004205A6" w:rsidRPr="009E31F4" w:rsidRDefault="004205A6" w:rsidP="004205A6">
      <w:pPr>
        <w:ind w:left="2124" w:hanging="2124"/>
        <w:rPr>
          <w:rFonts w:asciiTheme="majorBidi" w:hAnsiTheme="majorBidi" w:cstheme="majorBidi"/>
          <w:sz w:val="24"/>
          <w:szCs w:val="24"/>
        </w:rPr>
      </w:pPr>
      <w:r w:rsidRPr="009E31F4">
        <w:rPr>
          <w:rFonts w:asciiTheme="majorBidi" w:hAnsiTheme="majorBidi" w:cstheme="majorBidi"/>
          <w:sz w:val="24"/>
          <w:szCs w:val="24"/>
        </w:rPr>
        <w:t xml:space="preserve">ADRES </w:t>
      </w:r>
      <w:r w:rsidRPr="009E31F4">
        <w:rPr>
          <w:rFonts w:asciiTheme="majorBidi" w:hAnsiTheme="majorBidi" w:cstheme="majorBidi"/>
          <w:sz w:val="24"/>
          <w:szCs w:val="24"/>
        </w:rPr>
        <w:tab/>
        <w:t xml:space="preserve">: </w:t>
      </w:r>
    </w:p>
    <w:p w14:paraId="4B1145DB" w14:textId="77777777" w:rsidR="004205A6" w:rsidRDefault="004205A6" w:rsidP="004205A6">
      <w:pPr>
        <w:rPr>
          <w:rFonts w:asciiTheme="majorBidi" w:hAnsiTheme="majorBidi" w:cstheme="majorBidi"/>
          <w:sz w:val="24"/>
          <w:szCs w:val="24"/>
        </w:rPr>
      </w:pPr>
      <w:r w:rsidRPr="009E31F4">
        <w:rPr>
          <w:rFonts w:asciiTheme="majorBidi" w:hAnsiTheme="majorBidi" w:cstheme="majorBidi"/>
          <w:sz w:val="24"/>
          <w:szCs w:val="24"/>
        </w:rPr>
        <w:t>Sayın Muhatap,</w:t>
      </w:r>
    </w:p>
    <w:p w14:paraId="70B1BC05" w14:textId="77777777" w:rsidR="004205A6" w:rsidRPr="002054A4" w:rsidRDefault="004205A6" w:rsidP="004205A6">
      <w:pPr>
        <w:jc w:val="lowKashida"/>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2054A4">
        <w:rPr>
          <w:rFonts w:asciiTheme="majorBidi" w:hAnsiTheme="majorBidi" w:cstheme="majorBidi"/>
          <w:sz w:val="24"/>
          <w:szCs w:val="24"/>
        </w:rPr>
        <w:t>Maliki veya kiracısı bulunduğunuz ……… numaralı bağımsız bölümde bir köpeğin beslendiği, söz konusu hayvanın site ortak alanlarında gezdirilerek dışkılama ihtiyacının giderildiği ve bu durumun bazı site sakinlerinde korku ve huzursuzluk yarattığına ilişkin olarak yöneticiliğimize yazılı ve sözlü şikayetler iletilmiştir.</w:t>
      </w:r>
      <w:r>
        <w:rPr>
          <w:rFonts w:asciiTheme="majorBidi" w:hAnsiTheme="majorBidi" w:cstheme="majorBidi"/>
          <w:sz w:val="24"/>
          <w:szCs w:val="24"/>
        </w:rPr>
        <w:t xml:space="preserve"> </w:t>
      </w:r>
      <w:r w:rsidRPr="002054A4">
        <w:rPr>
          <w:rFonts w:asciiTheme="majorBidi" w:hAnsiTheme="majorBidi" w:cstheme="majorBidi"/>
          <w:sz w:val="24"/>
          <w:szCs w:val="24"/>
        </w:rPr>
        <w:t>Bu durumun, site yaşam düzenini olumsuz etkileyebileceği gibi, 634 sayılı Kat Mülkiyeti Kanunu ile Site Yönetim Planı hükümlerine açıkça aykırılık teşkil ettiği önemle tarafınıza hatırlatılmaktadır.</w:t>
      </w:r>
    </w:p>
    <w:p w14:paraId="6D87075F" w14:textId="77777777" w:rsidR="004205A6" w:rsidRPr="002054A4" w:rsidRDefault="004205A6" w:rsidP="004205A6">
      <w:pPr>
        <w:ind w:firstLine="708"/>
        <w:jc w:val="lowKashida"/>
        <w:rPr>
          <w:rFonts w:asciiTheme="majorBidi" w:hAnsiTheme="majorBidi" w:cstheme="majorBidi"/>
          <w:sz w:val="24"/>
          <w:szCs w:val="24"/>
        </w:rPr>
      </w:pPr>
      <w:r w:rsidRPr="002054A4">
        <w:rPr>
          <w:rFonts w:asciiTheme="majorBidi" w:hAnsiTheme="majorBidi" w:cstheme="majorBidi"/>
          <w:sz w:val="24"/>
          <w:szCs w:val="24"/>
        </w:rPr>
        <w:t>Nitekim, Kat Mülkiyeti Kanunu’nun 18. maddesi gereğince;</w:t>
      </w:r>
    </w:p>
    <w:p w14:paraId="7032B594" w14:textId="77777777" w:rsidR="004205A6" w:rsidRDefault="004205A6" w:rsidP="004205A6">
      <w:pPr>
        <w:jc w:val="lowKashida"/>
        <w:rPr>
          <w:rFonts w:asciiTheme="majorBidi" w:hAnsiTheme="majorBidi" w:cstheme="majorBidi"/>
          <w:sz w:val="24"/>
          <w:szCs w:val="24"/>
        </w:rPr>
      </w:pPr>
      <w:r w:rsidRPr="002054A4">
        <w:rPr>
          <w:rFonts w:asciiTheme="majorBidi" w:hAnsiTheme="majorBidi" w:cstheme="majorBidi"/>
          <w:i/>
          <w:iCs/>
          <w:sz w:val="24"/>
          <w:szCs w:val="24"/>
        </w:rPr>
        <w:t>“Kat malikleri, gerek bağımsız bölümlerini, gerek eklenti ve ortak yerleri kullanırken doğruluk kurallarına uymak; özellikle birbirini rahatsız etmemek, birbirinin haklarını çiğnememek ve yönetim planı hükümlerine uymakla yükümlüdür.”</w:t>
      </w:r>
      <w:r>
        <w:rPr>
          <w:rFonts w:asciiTheme="majorBidi" w:hAnsiTheme="majorBidi" w:cstheme="majorBidi"/>
          <w:sz w:val="24"/>
          <w:szCs w:val="24"/>
        </w:rPr>
        <w:t xml:space="preserve"> </w:t>
      </w:r>
      <w:r w:rsidRPr="002054A4">
        <w:rPr>
          <w:rFonts w:asciiTheme="majorBidi" w:hAnsiTheme="majorBidi" w:cstheme="majorBidi"/>
          <w:sz w:val="24"/>
          <w:szCs w:val="24"/>
        </w:rPr>
        <w:t xml:space="preserve">Bu kapsamda, yönetim olarak tarafımıza yöneltilen şikâyetlerin devamı halinde, 634 sayılı Kat Mülkiyeti Kanunu’nun 26. maddesi, ikinci fıkrası </w:t>
      </w:r>
      <w:r w:rsidRPr="00D50C27">
        <w:rPr>
          <w:rFonts w:asciiTheme="majorBidi" w:hAnsiTheme="majorBidi" w:cstheme="majorBidi"/>
          <w:i/>
          <w:iCs/>
          <w:sz w:val="24"/>
          <w:szCs w:val="24"/>
        </w:rPr>
        <w:t>“Kat irtifakı sahiplerinden biri kendine düşen borçları, noter aracılığıyla yapılan ihtara rağmen, bu ihtar tarihinden başlayarak iki ay içinde yerine getirmezse diğerlerinin yazılı istemi üzerine hâkim, onun arsa payının ve kat irtifakının hükme en yakın tarihteki değeri karşılığında, öteki paydaşlara, arsa payları oranında devrine karar verir.”</w:t>
      </w:r>
      <w:r w:rsidRPr="002054A4">
        <w:rPr>
          <w:rFonts w:asciiTheme="majorBidi" w:hAnsiTheme="majorBidi" w:cstheme="majorBidi"/>
          <w:sz w:val="24"/>
          <w:szCs w:val="24"/>
        </w:rPr>
        <w:t xml:space="preserve"> uyarınca, noter kanalıyla yapılan bu ihtara rağmen aykırılıkların giderilmemesi durumunda, bağımsız bölümünüzün arsa payınız oranında diğer kat maliklerine devri yoluna gidilebileceği hususunu önemle bildiririz.</w:t>
      </w:r>
      <w:r>
        <w:rPr>
          <w:rFonts w:asciiTheme="majorBidi" w:hAnsiTheme="majorBidi" w:cstheme="majorBidi"/>
          <w:sz w:val="24"/>
          <w:szCs w:val="24"/>
        </w:rPr>
        <w:t xml:space="preserve"> </w:t>
      </w:r>
    </w:p>
    <w:p w14:paraId="646CE886" w14:textId="77777777" w:rsidR="004205A6" w:rsidRPr="002054A4" w:rsidRDefault="004205A6" w:rsidP="004205A6">
      <w:pPr>
        <w:ind w:firstLine="708"/>
        <w:jc w:val="lowKashida"/>
        <w:rPr>
          <w:rFonts w:asciiTheme="majorBidi" w:hAnsiTheme="majorBidi" w:cstheme="majorBidi"/>
          <w:sz w:val="24"/>
          <w:szCs w:val="24"/>
        </w:rPr>
      </w:pPr>
      <w:r>
        <w:rPr>
          <w:rFonts w:asciiTheme="majorBidi" w:hAnsiTheme="majorBidi" w:cstheme="majorBidi"/>
          <w:sz w:val="24"/>
          <w:szCs w:val="24"/>
        </w:rPr>
        <w:t>A</w:t>
      </w:r>
      <w:r w:rsidRPr="002054A4">
        <w:rPr>
          <w:rFonts w:asciiTheme="majorBidi" w:hAnsiTheme="majorBidi" w:cstheme="majorBidi"/>
          <w:sz w:val="24"/>
          <w:szCs w:val="24"/>
        </w:rPr>
        <w:t>ykırılığın giderilmemesi halinde, Kat Mülkiyeti Kanunu madde 33 uyarınca hâkim müdahalesi talep edilerek, gerekirse yargı sürecine başvurulacağı ve bu kapsamda doğabilecek tüm zarar ve yargılama giderlerinin tarafınıza yükletileceği de ihtaren bildirilmektedir.</w:t>
      </w:r>
    </w:p>
    <w:p w14:paraId="41213CF6" w14:textId="77777777" w:rsidR="004205A6" w:rsidRDefault="004205A6" w:rsidP="004205A6">
      <w:pPr>
        <w:ind w:firstLine="708"/>
        <w:jc w:val="lowKashida"/>
        <w:rPr>
          <w:rFonts w:asciiTheme="majorBidi" w:hAnsiTheme="majorBidi" w:cstheme="majorBidi"/>
          <w:sz w:val="24"/>
          <w:szCs w:val="24"/>
        </w:rPr>
      </w:pPr>
      <w:r w:rsidRPr="002054A4">
        <w:rPr>
          <w:rFonts w:asciiTheme="majorBidi" w:hAnsiTheme="majorBidi" w:cstheme="majorBidi"/>
          <w:sz w:val="24"/>
          <w:szCs w:val="24"/>
        </w:rPr>
        <w:t>İşbu ihtarname ile ilgili durum ve olası hukuki sonuçlar tarafınıza bildirilmiş olup, gereğinin ivedilikle yerine getirilmesini rica ederiz.</w:t>
      </w:r>
      <w:r>
        <w:rPr>
          <w:rFonts w:asciiTheme="majorBidi" w:hAnsiTheme="majorBidi" w:cstheme="majorBidi"/>
          <w:sz w:val="24"/>
          <w:szCs w:val="24"/>
        </w:rPr>
        <w:t xml:space="preserve"> …../…../20……</w:t>
      </w:r>
    </w:p>
    <w:p w14:paraId="332C92DE" w14:textId="77777777" w:rsidR="004205A6" w:rsidRDefault="004205A6" w:rsidP="004205A6">
      <w:pPr>
        <w:jc w:val="right"/>
        <w:rPr>
          <w:rFonts w:asciiTheme="majorBidi" w:hAnsiTheme="majorBidi" w:cstheme="majorBidi"/>
          <w:sz w:val="24"/>
          <w:szCs w:val="24"/>
        </w:rPr>
      </w:pPr>
      <w:r>
        <w:rPr>
          <w:rFonts w:asciiTheme="majorBidi" w:hAnsiTheme="majorBidi" w:cstheme="majorBidi"/>
          <w:sz w:val="24"/>
          <w:szCs w:val="24"/>
        </w:rPr>
        <w:tab/>
      </w:r>
    </w:p>
    <w:p w14:paraId="500B1EE5" w14:textId="77777777" w:rsidR="004205A6" w:rsidRPr="00D50C27" w:rsidRDefault="004205A6" w:rsidP="004205A6">
      <w:pPr>
        <w:pStyle w:val="AralkYok"/>
        <w:ind w:left="6372"/>
        <w:rPr>
          <w:rFonts w:asciiTheme="majorBidi" w:hAnsiTheme="majorBidi" w:cstheme="majorBidi"/>
          <w:sz w:val="24"/>
          <w:szCs w:val="24"/>
        </w:rPr>
      </w:pPr>
      <w:r>
        <w:rPr>
          <w:rFonts w:asciiTheme="majorBidi" w:hAnsiTheme="majorBidi" w:cstheme="majorBidi"/>
          <w:sz w:val="24"/>
          <w:szCs w:val="24"/>
        </w:rPr>
        <w:t>…………………………</w:t>
      </w:r>
    </w:p>
    <w:p w14:paraId="55AD25A2" w14:textId="77777777" w:rsidR="004205A6" w:rsidRPr="00D50C27" w:rsidRDefault="004205A6" w:rsidP="004205A6">
      <w:pPr>
        <w:pStyle w:val="AralkYok"/>
        <w:ind w:left="6372"/>
        <w:rPr>
          <w:rFonts w:asciiTheme="majorBidi" w:hAnsiTheme="majorBidi" w:cstheme="majorBidi"/>
          <w:sz w:val="24"/>
          <w:szCs w:val="24"/>
        </w:rPr>
      </w:pPr>
      <w:r w:rsidRPr="00D50C27">
        <w:rPr>
          <w:rFonts w:asciiTheme="majorBidi" w:hAnsiTheme="majorBidi" w:cstheme="majorBidi"/>
          <w:sz w:val="24"/>
          <w:szCs w:val="24"/>
        </w:rPr>
        <w:t>SİTESİ YÖNETİCİLİĞİ</w:t>
      </w:r>
    </w:p>
    <w:p w14:paraId="0065CD4B" w14:textId="3041711C" w:rsidR="00FF36F4" w:rsidRDefault="00FF36F4" w:rsidP="00261D0E"/>
    <w:p w14:paraId="623EBF89" w14:textId="77777777" w:rsidR="00261D0E" w:rsidRDefault="00261D0E"/>
    <w:p w14:paraId="3F3B17E2" w14:textId="699FB5EC" w:rsidR="00261D0E" w:rsidRDefault="00261D0E"/>
    <w:sectPr w:rsidR="00261D0E" w:rsidSect="00A22E23">
      <w:headerReference w:type="default" r:id="rId6"/>
      <w:footerReference w:type="default" r:id="rId7"/>
      <w:pgSz w:w="11906" w:h="16838"/>
      <w:pgMar w:top="1417" w:right="1417" w:bottom="1417" w:left="141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8766" w14:textId="77777777" w:rsidR="003A65D3" w:rsidRDefault="003A65D3" w:rsidP="00A22E23">
      <w:pPr>
        <w:spacing w:after="0" w:line="240" w:lineRule="auto"/>
      </w:pPr>
      <w:r>
        <w:separator/>
      </w:r>
    </w:p>
  </w:endnote>
  <w:endnote w:type="continuationSeparator" w:id="0">
    <w:p w14:paraId="246504D4" w14:textId="77777777" w:rsidR="003A65D3" w:rsidRDefault="003A65D3" w:rsidP="00A2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3FB" w14:textId="77777777" w:rsidR="00A22E23" w:rsidRDefault="00A22E23" w:rsidP="00A22E23">
    <w:pPr>
      <w:pStyle w:val="AltBilgi"/>
      <w:rPr>
        <w:sz w:val="20"/>
        <w:szCs w:val="20"/>
      </w:rPr>
    </w:pPr>
  </w:p>
  <w:p w14:paraId="7B8CAED9" w14:textId="77777777" w:rsidR="00A22E23" w:rsidRDefault="00A22E23" w:rsidP="00A22E23">
    <w:pPr>
      <w:pStyle w:val="AltBilgi"/>
      <w:jc w:val="center"/>
      <w:rPr>
        <w:sz w:val="20"/>
        <w:szCs w:val="20"/>
      </w:rPr>
    </w:pPr>
    <w:r w:rsidRPr="008771E1">
      <w:rPr>
        <w:color w:val="FF0000"/>
        <w:sz w:val="20"/>
        <w:szCs w:val="20"/>
      </w:rPr>
      <w:t>PMC GROUP</w:t>
    </w:r>
    <w:r>
      <w:rPr>
        <w:sz w:val="20"/>
        <w:szCs w:val="20"/>
      </w:rPr>
      <w:t xml:space="preserve"> /Profesyonel Site Yönetimi</w:t>
    </w:r>
  </w:p>
  <w:p w14:paraId="5F1CC3A6" w14:textId="77777777" w:rsidR="00A22E23" w:rsidRPr="0016517E" w:rsidRDefault="00A22E23" w:rsidP="00A22E23">
    <w:pPr>
      <w:pStyle w:val="AltBilgi"/>
      <w:jc w:val="center"/>
      <w:rPr>
        <w:sz w:val="20"/>
        <w:szCs w:val="20"/>
      </w:rPr>
    </w:pPr>
    <w:r>
      <w:rPr>
        <w:noProof/>
        <w:lang w:eastAsia="tr-TR"/>
      </w:rPr>
      <w:drawing>
        <wp:inline distT="0" distB="0" distL="0" distR="0" wp14:anchorId="1488BFB4" wp14:editId="3954EEDD">
          <wp:extent cx="185420" cy="173355"/>
          <wp:effectExtent l="0" t="0" r="5080" b="0"/>
          <wp:docPr id="38" name="Resim 9" descr="siyah, karan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9" descr="siyah, karanlık içeren bir resim&#10;&#10;Yapay zeka tarafından oluşturulan içerik yanlış olabilir."/>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Pr="0016517E">
      <w:rPr>
        <w:sz w:val="20"/>
        <w:szCs w:val="20"/>
      </w:rPr>
      <w:t xml:space="preserve">Bağlıca Mahallesi </w:t>
    </w:r>
    <w:r>
      <w:rPr>
        <w:sz w:val="20"/>
        <w:szCs w:val="20"/>
      </w:rPr>
      <w:t>1095 Sokak No: 3/2 Elit Park Recide</w:t>
    </w:r>
    <w:r w:rsidRPr="0016517E">
      <w:rPr>
        <w:sz w:val="20"/>
        <w:szCs w:val="20"/>
      </w:rPr>
      <w:t>nce Etimesgut/Ankara</w:t>
    </w:r>
  </w:p>
  <w:p w14:paraId="6D8AAB37" w14:textId="77777777" w:rsidR="00A22E23" w:rsidRPr="0016517E" w:rsidRDefault="00A22E23" w:rsidP="00A22E23">
    <w:pPr>
      <w:pStyle w:val="AltBilgi"/>
      <w:jc w:val="center"/>
      <w:rPr>
        <w:sz w:val="20"/>
        <w:szCs w:val="20"/>
      </w:rPr>
    </w:pPr>
    <w:r>
      <w:rPr>
        <w:sz w:val="20"/>
        <w:szCs w:val="20"/>
      </w:rPr>
      <w:t>www.pmcgroup.com.tr         info@pmcgroup.com.tr</w:t>
    </w:r>
  </w:p>
  <w:p w14:paraId="7BD75D1B" w14:textId="77777777" w:rsidR="00A22E23" w:rsidRPr="00E12AF7" w:rsidRDefault="00A22E23" w:rsidP="00A22E23">
    <w:pPr>
      <w:pStyle w:val="AltBilgi"/>
      <w:jc w:val="center"/>
      <w:rPr>
        <w:b/>
        <w:sz w:val="20"/>
        <w:szCs w:val="20"/>
      </w:rPr>
    </w:pPr>
    <w:r w:rsidRPr="00E12AF7">
      <w:rPr>
        <w:b/>
        <w:sz w:val="20"/>
        <w:szCs w:val="20"/>
      </w:rPr>
      <w:t>0850 885 5 911</w:t>
    </w:r>
    <w:r>
      <w:rPr>
        <w:b/>
        <w:sz w:val="20"/>
        <w:szCs w:val="20"/>
      </w:rPr>
      <w:t xml:space="preserve"> </w:t>
    </w:r>
    <w:r w:rsidRPr="00E12AF7">
      <w:rPr>
        <w:b/>
        <w:sz w:val="20"/>
        <w:szCs w:val="20"/>
      </w:rPr>
      <w:t>-</w:t>
    </w:r>
    <w:r>
      <w:rPr>
        <w:b/>
        <w:sz w:val="20"/>
        <w:szCs w:val="20"/>
      </w:rPr>
      <w:t xml:space="preserve"> </w:t>
    </w:r>
    <w:r w:rsidRPr="00E12AF7">
      <w:rPr>
        <w:b/>
        <w:sz w:val="20"/>
        <w:szCs w:val="20"/>
      </w:rPr>
      <w:t>0312 229 73 60</w:t>
    </w:r>
  </w:p>
  <w:p w14:paraId="7F9241D6" w14:textId="164A3B30" w:rsidR="00A22E23" w:rsidRPr="00A22E23" w:rsidRDefault="00A22E23" w:rsidP="00A22E23">
    <w:pPr>
      <w:pStyle w:val="AltBilgi"/>
      <w:jc w:val="center"/>
      <w:rPr>
        <w:sz w:val="16"/>
        <w:szCs w:val="16"/>
      </w:rPr>
    </w:pPr>
    <w:r w:rsidRPr="00F035F3">
      <w:rPr>
        <w:sz w:val="16"/>
        <w:szCs w:val="16"/>
      </w:rPr>
      <w:t>pmctesisyonetimi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10C53" w14:textId="77777777" w:rsidR="003A65D3" w:rsidRDefault="003A65D3" w:rsidP="00A22E23">
      <w:pPr>
        <w:spacing w:after="0" w:line="240" w:lineRule="auto"/>
      </w:pPr>
      <w:r>
        <w:separator/>
      </w:r>
    </w:p>
  </w:footnote>
  <w:footnote w:type="continuationSeparator" w:id="0">
    <w:p w14:paraId="32447BC2" w14:textId="77777777" w:rsidR="003A65D3" w:rsidRDefault="003A65D3" w:rsidP="00A22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BA89" w14:textId="6FE1E238" w:rsidR="00A22E23" w:rsidRDefault="00A22E23">
    <w:pPr>
      <w:pStyle w:val="stBilgi"/>
    </w:pPr>
    <w:r>
      <w:rPr>
        <w:noProof/>
        <w:lang w:eastAsia="tr-TR"/>
      </w:rPr>
      <w:drawing>
        <wp:anchor distT="0" distB="0" distL="114300" distR="114300" simplePos="0" relativeHeight="251659264" behindDoc="0" locked="0" layoutInCell="1" allowOverlap="1" wp14:anchorId="7C966AD3" wp14:editId="47B071F5">
          <wp:simplePos x="0" y="0"/>
          <wp:positionH relativeFrom="rightMargin">
            <wp:align>left</wp:align>
          </wp:positionH>
          <wp:positionV relativeFrom="topMargin">
            <wp:align>bottom</wp:align>
          </wp:positionV>
          <wp:extent cx="387350" cy="561975"/>
          <wp:effectExtent l="0" t="0" r="0" b="9525"/>
          <wp:wrapSquare wrapText="bothSides"/>
          <wp:docPr id="31" name="Resim 31" descr="metin, yazı tipi, logo, poster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metin, yazı tipi, logo, poster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350"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1312" behindDoc="0" locked="0" layoutInCell="1" allowOverlap="1" wp14:anchorId="6A9061C4" wp14:editId="27DE9975">
          <wp:simplePos x="0" y="0"/>
          <wp:positionH relativeFrom="margin">
            <wp:posOffset>5059680</wp:posOffset>
          </wp:positionH>
          <wp:positionV relativeFrom="topMargin">
            <wp:align>bottom</wp:align>
          </wp:positionV>
          <wp:extent cx="495300" cy="495300"/>
          <wp:effectExtent l="0" t="0" r="0" b="0"/>
          <wp:wrapSquare wrapText="bothSides"/>
          <wp:docPr id="30" name="Resim 30" descr="yazı tipi, logo, grafik,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yazı tipi, logo, grafik, daire içeren bir resim&#10;&#10;Yapay zeka tarafından oluşturulan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eastAsia="tr-TR"/>
      </w:rPr>
      <w:drawing>
        <wp:anchor distT="0" distB="0" distL="114300" distR="114300" simplePos="0" relativeHeight="251663360" behindDoc="0" locked="0" layoutInCell="1" allowOverlap="1" wp14:anchorId="59614CC2" wp14:editId="4DC4CFB8">
          <wp:simplePos x="0" y="0"/>
          <wp:positionH relativeFrom="margin">
            <wp:posOffset>-411480</wp:posOffset>
          </wp:positionH>
          <wp:positionV relativeFrom="topMargin">
            <wp:align>bottom</wp:align>
          </wp:positionV>
          <wp:extent cx="1002665" cy="756285"/>
          <wp:effectExtent l="0" t="0" r="6985" b="5715"/>
          <wp:wrapSquare wrapText="bothSides"/>
          <wp:docPr id="6" name="Resim 6" descr="metin, yazı tipi, grafik tasarım, grafi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yazı tipi, grafik tasarım, grafik içeren bir resim&#10;&#10;Yapay zeka tarafından oluşturulan içerik yanlış olabili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2665" cy="756285"/>
                  </a:xfrm>
                  <a:prstGeom prst="rect">
                    <a:avLst/>
                  </a:prstGeom>
                </pic:spPr>
              </pic:pic>
            </a:graphicData>
          </a:graphic>
          <wp14:sizeRelH relativeFrom="margin">
            <wp14:pctWidth>0</wp14:pctWidth>
          </wp14:sizeRelH>
          <wp14:sizeRelV relativeFrom="margin">
            <wp14:pctHeight>0</wp14:pctHeight>
          </wp14:sizeRelV>
        </wp:anchor>
      </w:drawing>
    </w:r>
  </w:p>
  <w:p w14:paraId="47F517BB" w14:textId="77777777" w:rsidR="00A22E23" w:rsidRDefault="00A22E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87"/>
    <w:rsid w:val="00261D0E"/>
    <w:rsid w:val="003455F5"/>
    <w:rsid w:val="003A65D3"/>
    <w:rsid w:val="004205A6"/>
    <w:rsid w:val="005413C9"/>
    <w:rsid w:val="00623CEE"/>
    <w:rsid w:val="00806887"/>
    <w:rsid w:val="008264B8"/>
    <w:rsid w:val="00A22E23"/>
    <w:rsid w:val="00C446D0"/>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698F"/>
  <w15:chartTrackingRefBased/>
  <w15:docId w15:val="{D35AD927-AD55-438C-8C62-DAB9403B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A6"/>
  </w:style>
  <w:style w:type="paragraph" w:styleId="Balk1">
    <w:name w:val="heading 1"/>
    <w:basedOn w:val="Normal"/>
    <w:next w:val="Normal"/>
    <w:link w:val="Balk1Char"/>
    <w:uiPriority w:val="9"/>
    <w:qFormat/>
    <w:rsid w:val="00806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6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688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688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688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68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68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68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68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688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688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688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688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688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68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68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68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6887"/>
    <w:rPr>
      <w:rFonts w:eastAsiaTheme="majorEastAsia" w:cstheme="majorBidi"/>
      <w:color w:val="272727" w:themeColor="text1" w:themeTint="D8"/>
    </w:rPr>
  </w:style>
  <w:style w:type="paragraph" w:styleId="KonuBal">
    <w:name w:val="Title"/>
    <w:basedOn w:val="Normal"/>
    <w:next w:val="Normal"/>
    <w:link w:val="KonuBalChar"/>
    <w:uiPriority w:val="10"/>
    <w:qFormat/>
    <w:rsid w:val="00806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68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68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68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68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6887"/>
    <w:rPr>
      <w:i/>
      <w:iCs/>
      <w:color w:val="404040" w:themeColor="text1" w:themeTint="BF"/>
    </w:rPr>
  </w:style>
  <w:style w:type="paragraph" w:styleId="ListeParagraf">
    <w:name w:val="List Paragraph"/>
    <w:basedOn w:val="Normal"/>
    <w:uiPriority w:val="34"/>
    <w:qFormat/>
    <w:rsid w:val="00806887"/>
    <w:pPr>
      <w:ind w:left="720"/>
      <w:contextualSpacing/>
    </w:pPr>
  </w:style>
  <w:style w:type="character" w:styleId="GlVurgulama">
    <w:name w:val="Intense Emphasis"/>
    <w:basedOn w:val="VarsaylanParagrafYazTipi"/>
    <w:uiPriority w:val="21"/>
    <w:qFormat/>
    <w:rsid w:val="00806887"/>
    <w:rPr>
      <w:i/>
      <w:iCs/>
      <w:color w:val="0F4761" w:themeColor="accent1" w:themeShade="BF"/>
    </w:rPr>
  </w:style>
  <w:style w:type="paragraph" w:styleId="GlAlnt">
    <w:name w:val="Intense Quote"/>
    <w:basedOn w:val="Normal"/>
    <w:next w:val="Normal"/>
    <w:link w:val="GlAlntChar"/>
    <w:uiPriority w:val="30"/>
    <w:qFormat/>
    <w:rsid w:val="00806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6887"/>
    <w:rPr>
      <w:i/>
      <w:iCs/>
      <w:color w:val="0F4761" w:themeColor="accent1" w:themeShade="BF"/>
    </w:rPr>
  </w:style>
  <w:style w:type="character" w:styleId="GlBavuru">
    <w:name w:val="Intense Reference"/>
    <w:basedOn w:val="VarsaylanParagrafYazTipi"/>
    <w:uiPriority w:val="32"/>
    <w:qFormat/>
    <w:rsid w:val="00806887"/>
    <w:rPr>
      <w:b/>
      <w:bCs/>
      <w:smallCaps/>
      <w:color w:val="0F4761" w:themeColor="accent1" w:themeShade="BF"/>
      <w:spacing w:val="5"/>
    </w:rPr>
  </w:style>
  <w:style w:type="paragraph" w:styleId="stBilgi">
    <w:name w:val="header"/>
    <w:basedOn w:val="Normal"/>
    <w:link w:val="stBilgiChar"/>
    <w:uiPriority w:val="99"/>
    <w:unhideWhenUsed/>
    <w:rsid w:val="00A22E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2E23"/>
  </w:style>
  <w:style w:type="paragraph" w:styleId="AltBilgi">
    <w:name w:val="footer"/>
    <w:basedOn w:val="Normal"/>
    <w:link w:val="AltBilgiChar"/>
    <w:uiPriority w:val="99"/>
    <w:unhideWhenUsed/>
    <w:rsid w:val="00A22E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2E23"/>
  </w:style>
  <w:style w:type="paragraph" w:styleId="AralkYok">
    <w:name w:val="No Spacing"/>
    <w:uiPriority w:val="1"/>
    <w:qFormat/>
    <w:rsid w:val="0042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4</cp:revision>
  <dcterms:created xsi:type="dcterms:W3CDTF">2025-04-04T09:15:00Z</dcterms:created>
  <dcterms:modified xsi:type="dcterms:W3CDTF">2025-04-14T13:26:00Z</dcterms:modified>
</cp:coreProperties>
</file>